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12" w:rsidRDefault="00013412" w:rsidP="00013412">
      <w:pPr>
        <w:widowControl/>
        <w:spacing w:line="54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附件：考生须知</w:t>
      </w:r>
    </w:p>
    <w:p w:rsidR="00013412" w:rsidRDefault="00013412" w:rsidP="00013412">
      <w:pPr>
        <w:spacing w:line="540" w:lineRule="exact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考生须知</w:t>
      </w:r>
      <w:r w:rsidRPr="00EE28B3">
        <w:rPr>
          <w:rFonts w:asciiTheme="minorEastAsia" w:hAnsiTheme="minorEastAsia" w:hint="eastAsia"/>
          <w:b/>
          <w:sz w:val="32"/>
          <w:szCs w:val="32"/>
        </w:rPr>
        <w:t>（学生工作处、党政办、教务处岗位）</w:t>
      </w:r>
    </w:p>
    <w:p w:rsidR="00013412" w:rsidRDefault="00013412" w:rsidP="00013412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013412" w:rsidRDefault="00013412" w:rsidP="00013412">
      <w:pPr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笔试流程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1、6月16日上午8:15，考生进入笔试考场，按照准考证号码对号入座。考生不得擅自调整座位，否则</w:t>
      </w:r>
      <w:proofErr w:type="gramStart"/>
      <w:r>
        <w:rPr>
          <w:rFonts w:asciiTheme="minorEastAsia" w:hAnsiTheme="minorEastAsia" w:hint="eastAsia"/>
          <w:sz w:val="28"/>
          <w:szCs w:val="28"/>
        </w:rPr>
        <w:t>一律做</w:t>
      </w:r>
      <w:proofErr w:type="gramEnd"/>
      <w:r>
        <w:rPr>
          <w:rFonts w:asciiTheme="minorEastAsia" w:hAnsiTheme="minorEastAsia" w:hint="eastAsia"/>
          <w:sz w:val="28"/>
          <w:szCs w:val="28"/>
        </w:rPr>
        <w:t>违纪处理，取消笔试资格。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2、上午8：30-9:30，进行笔试答题，用黑色中性笔答题。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3、笔试结束后，便可回住所休息，根据考试安排进行下一步的程序。</w:t>
      </w:r>
    </w:p>
    <w:p w:rsidR="00013412" w:rsidRDefault="00013412" w:rsidP="00013412">
      <w:pPr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面试流程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1、笔试结束后，</w:t>
      </w:r>
      <w:proofErr w:type="gramStart"/>
      <w:r>
        <w:rPr>
          <w:rFonts w:asciiTheme="minorEastAsia" w:hAnsiTheme="minorEastAsia" w:hint="eastAsia"/>
          <w:sz w:val="28"/>
          <w:szCs w:val="28"/>
        </w:rPr>
        <w:t>进入侯考室</w:t>
      </w:r>
      <w:proofErr w:type="gramEnd"/>
      <w:r>
        <w:rPr>
          <w:rFonts w:asciiTheme="minorEastAsia" w:hAnsiTheme="minorEastAsia" w:hint="eastAsia"/>
          <w:sz w:val="28"/>
          <w:szCs w:val="28"/>
        </w:rPr>
        <w:t>集中抽签排序，并在面试顺序登记表上签字，考生不得擅自调整面试顺序，否则</w:t>
      </w:r>
      <w:proofErr w:type="gramStart"/>
      <w:r>
        <w:rPr>
          <w:rFonts w:asciiTheme="minorEastAsia" w:hAnsiTheme="minorEastAsia" w:hint="eastAsia"/>
          <w:sz w:val="28"/>
          <w:szCs w:val="28"/>
        </w:rPr>
        <w:t>一律做</w:t>
      </w:r>
      <w:proofErr w:type="gramEnd"/>
      <w:r>
        <w:rPr>
          <w:rFonts w:asciiTheme="minorEastAsia" w:hAnsiTheme="minorEastAsia" w:hint="eastAsia"/>
          <w:sz w:val="28"/>
          <w:szCs w:val="28"/>
        </w:rPr>
        <w:t>违纪处理，取消面试资格。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2、面试开始，工作人员按面试顺序引导考生进入考场，从题本中抽取考题，在</w:t>
      </w:r>
      <w:proofErr w:type="gramStart"/>
      <w:r>
        <w:rPr>
          <w:rFonts w:asciiTheme="minorEastAsia" w:hAnsiTheme="minorEastAsia" w:hint="eastAsia"/>
          <w:sz w:val="28"/>
          <w:szCs w:val="28"/>
        </w:rPr>
        <w:t>备考室</w:t>
      </w:r>
      <w:proofErr w:type="gramEnd"/>
      <w:r>
        <w:rPr>
          <w:rFonts w:asciiTheme="minorEastAsia" w:hAnsiTheme="minorEastAsia" w:hint="eastAsia"/>
          <w:sz w:val="28"/>
          <w:szCs w:val="28"/>
        </w:rPr>
        <w:t>备考。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3、考生进入考场，由考官宣读引导语，引导考生开始答题，计时开始，时间控制在</w:t>
      </w:r>
      <w:r w:rsidRPr="0079750F">
        <w:rPr>
          <w:rFonts w:asciiTheme="minorEastAsia" w:hAnsiTheme="minorEastAsia" w:hint="eastAsia"/>
          <w:sz w:val="28"/>
          <w:szCs w:val="28"/>
        </w:rPr>
        <w:t>6分钟</w:t>
      </w:r>
      <w:r>
        <w:rPr>
          <w:rFonts w:asciiTheme="minorEastAsia" w:hAnsiTheme="minorEastAsia" w:hint="eastAsia"/>
          <w:sz w:val="28"/>
          <w:szCs w:val="28"/>
        </w:rPr>
        <w:t>以内，答题内容：考生宣读题目+岗位认知+评委提问、应聘人员作答。岗位认知须以“我是应聘ＸＸ岗位的ＸＸ号考生”开始，答题过程中不得透露个人姓名，否则取消面试成绩。答题结束或答题时间到，考生需告知评委“答题结束”，计时停止。评委在评分表上给出面试成绩。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4、面试结束后，由工作人员引导考生离开考场。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5、笔试、面试成绩，在学校人事处网页上公布。</w:t>
      </w:r>
    </w:p>
    <w:p w:rsidR="00013412" w:rsidRDefault="00013412" w:rsidP="00013412">
      <w:pPr>
        <w:spacing w:line="54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备注：迟到</w:t>
      </w:r>
      <w:r>
        <w:rPr>
          <w:rFonts w:asciiTheme="minorEastAsia" w:hAnsiTheme="minorEastAsia" w:hint="eastAsia"/>
          <w:b/>
          <w:sz w:val="32"/>
          <w:szCs w:val="32"/>
        </w:rPr>
        <w:t>15分钟以上者不得参加考试，作缺考处理。</w:t>
      </w:r>
      <w:bookmarkStart w:id="0" w:name="_GoBack"/>
      <w:bookmarkEnd w:id="0"/>
      <w:r>
        <w:rPr>
          <w:rFonts w:asciiTheme="minorEastAsia" w:hAnsiTheme="minorEastAsia"/>
          <w:b/>
          <w:sz w:val="32"/>
          <w:szCs w:val="32"/>
        </w:rPr>
        <w:br w:type="page"/>
      </w:r>
    </w:p>
    <w:p w:rsidR="00013412" w:rsidRDefault="00013412" w:rsidP="00013412">
      <w:pPr>
        <w:spacing w:line="540" w:lineRule="exact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考生须知</w:t>
      </w:r>
      <w:r w:rsidRPr="00EE28B3">
        <w:rPr>
          <w:rFonts w:asciiTheme="minorEastAsia" w:hAnsiTheme="minorEastAsia" w:hint="eastAsia"/>
          <w:b/>
          <w:sz w:val="32"/>
          <w:szCs w:val="32"/>
        </w:rPr>
        <w:t>（专任教师、实验教师岗位）</w:t>
      </w:r>
    </w:p>
    <w:p w:rsidR="00013412" w:rsidRDefault="00013412" w:rsidP="00013412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013412" w:rsidRDefault="00013412" w:rsidP="00013412">
      <w:pPr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试讲、面试流程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1、应聘人员于6月16日上午8：10携带本人有效身份证、准考证</w:t>
      </w:r>
      <w:proofErr w:type="gramStart"/>
      <w:r>
        <w:rPr>
          <w:rFonts w:asciiTheme="minorEastAsia" w:hAnsiTheme="minorEastAsia" w:hint="eastAsia"/>
          <w:sz w:val="28"/>
          <w:szCs w:val="28"/>
        </w:rPr>
        <w:t>到侯考室</w:t>
      </w:r>
      <w:proofErr w:type="gramEnd"/>
      <w:r>
        <w:rPr>
          <w:rFonts w:asciiTheme="minorEastAsia" w:hAnsiTheme="minorEastAsia" w:hint="eastAsia"/>
          <w:sz w:val="28"/>
          <w:szCs w:val="28"/>
        </w:rPr>
        <w:t>集中抽签排序。并在试讲顺序登记表上签字，考生不得擅自调整试讲顺序，否则</w:t>
      </w:r>
      <w:proofErr w:type="gramStart"/>
      <w:r>
        <w:rPr>
          <w:rFonts w:asciiTheme="minorEastAsia" w:hAnsiTheme="minorEastAsia" w:hint="eastAsia"/>
          <w:sz w:val="28"/>
          <w:szCs w:val="28"/>
        </w:rPr>
        <w:t>一律做</w:t>
      </w:r>
      <w:proofErr w:type="gramEnd"/>
      <w:r>
        <w:rPr>
          <w:rFonts w:asciiTheme="minorEastAsia" w:hAnsiTheme="minorEastAsia" w:hint="eastAsia"/>
          <w:sz w:val="28"/>
          <w:szCs w:val="28"/>
        </w:rPr>
        <w:t>违纪处理，取消试讲资格。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2、上午8:30试讲开始，工作人员按试讲顺序引导考生进入备考室，在</w:t>
      </w:r>
      <w:proofErr w:type="gramStart"/>
      <w:r>
        <w:rPr>
          <w:rFonts w:asciiTheme="minorEastAsia" w:hAnsiTheme="minorEastAsia" w:hint="eastAsia"/>
          <w:sz w:val="28"/>
          <w:szCs w:val="28"/>
        </w:rPr>
        <w:t>备考室</w:t>
      </w:r>
      <w:proofErr w:type="gramEnd"/>
      <w:r>
        <w:rPr>
          <w:rFonts w:asciiTheme="minorEastAsia" w:hAnsiTheme="minorEastAsia" w:hint="eastAsia"/>
          <w:sz w:val="28"/>
          <w:szCs w:val="28"/>
        </w:rPr>
        <w:t>备考。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3、试讲。由评委宣读引导语，引导考生开始试讲，岗位认知须以“我是应聘ＸＸ岗位，ＸＸ号考生”开始，时间控制在10分钟以内（</w:t>
      </w:r>
      <w:proofErr w:type="gramStart"/>
      <w:r>
        <w:rPr>
          <w:rFonts w:asciiTheme="minorEastAsia" w:hAnsiTheme="minorEastAsia" w:hint="eastAsia"/>
          <w:sz w:val="28"/>
          <w:szCs w:val="28"/>
        </w:rPr>
        <w:t>含岗位</w:t>
      </w:r>
      <w:proofErr w:type="gramEnd"/>
      <w:r>
        <w:rPr>
          <w:rFonts w:asciiTheme="minorEastAsia" w:hAnsiTheme="minorEastAsia" w:hint="eastAsia"/>
          <w:sz w:val="28"/>
          <w:szCs w:val="28"/>
        </w:rPr>
        <w:t>认知及试讲时间），试讲采取授课的方式，</w:t>
      </w:r>
      <w:r w:rsidRPr="009B2D7A">
        <w:rPr>
          <w:rFonts w:asciiTheme="minorEastAsia" w:hAnsiTheme="minorEastAsia" w:hint="eastAsia"/>
          <w:b/>
          <w:sz w:val="28"/>
          <w:szCs w:val="28"/>
          <w:u w:val="thick"/>
        </w:rPr>
        <w:t>用粉笔在黑板上板书</w:t>
      </w:r>
      <w:r>
        <w:rPr>
          <w:rFonts w:asciiTheme="minorEastAsia" w:hAnsiTheme="minorEastAsia" w:hint="eastAsia"/>
          <w:sz w:val="28"/>
          <w:szCs w:val="28"/>
        </w:rPr>
        <w:t>，内容由应聘者自行选择，但必须与应聘岗位要求的专业相关。试讲过程中不得透露个人姓名，否则取消试讲成绩。试讲结束或试讲时间到，考生需告知评委“试讲结束”，计时停止。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面试。试讲结束后，当场进行面试，面试内容：评委提问+应聘人员作答。面试答题时间控制在4分钟以内，答题结束或答题时间到，考生需告知评委“答题结束”，计时停止。评委在评分表上给出试讲、面试成绩。</w:t>
      </w:r>
    </w:p>
    <w:p w:rsidR="00013412" w:rsidRDefault="00013412" w:rsidP="00013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5、试讲、面试结束后，由工作人员引导考生离开考场。</w:t>
      </w:r>
    </w:p>
    <w:p w:rsidR="00013412" w:rsidRDefault="00013412" w:rsidP="00013412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6、试讲、面试成绩，在学校人事处网页上公布。</w:t>
      </w:r>
    </w:p>
    <w:p w:rsidR="000529E6" w:rsidRPr="00013412" w:rsidRDefault="00013412" w:rsidP="00013412">
      <w:r>
        <w:rPr>
          <w:rFonts w:asciiTheme="minorEastAsia" w:hAnsiTheme="minorEastAsia"/>
          <w:b/>
          <w:sz w:val="32"/>
          <w:szCs w:val="32"/>
        </w:rPr>
        <w:t>备注：迟到</w:t>
      </w:r>
      <w:r>
        <w:rPr>
          <w:rFonts w:asciiTheme="minorEastAsia" w:hAnsiTheme="minorEastAsia" w:hint="eastAsia"/>
          <w:b/>
          <w:sz w:val="32"/>
          <w:szCs w:val="32"/>
        </w:rPr>
        <w:t>15分钟以上者不得参加考试，作缺考处理。</w:t>
      </w:r>
    </w:p>
    <w:sectPr w:rsidR="000529E6" w:rsidRPr="0001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1F" w:rsidRDefault="00963D1F" w:rsidP="004D1A77">
      <w:r>
        <w:separator/>
      </w:r>
    </w:p>
  </w:endnote>
  <w:endnote w:type="continuationSeparator" w:id="0">
    <w:p w:rsidR="00963D1F" w:rsidRDefault="00963D1F" w:rsidP="004D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1F" w:rsidRDefault="00963D1F" w:rsidP="004D1A77">
      <w:r>
        <w:separator/>
      </w:r>
    </w:p>
  </w:footnote>
  <w:footnote w:type="continuationSeparator" w:id="0">
    <w:p w:rsidR="00963D1F" w:rsidRDefault="00963D1F" w:rsidP="004D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F4"/>
    <w:rsid w:val="00013412"/>
    <w:rsid w:val="000529E6"/>
    <w:rsid w:val="00132BD7"/>
    <w:rsid w:val="001E0D8D"/>
    <w:rsid w:val="00215EF4"/>
    <w:rsid w:val="003B62EA"/>
    <w:rsid w:val="004D1A77"/>
    <w:rsid w:val="0059792A"/>
    <w:rsid w:val="008076CD"/>
    <w:rsid w:val="009273BB"/>
    <w:rsid w:val="00953CFE"/>
    <w:rsid w:val="00963D1F"/>
    <w:rsid w:val="009C4B15"/>
    <w:rsid w:val="009C638A"/>
    <w:rsid w:val="00AF2C1F"/>
    <w:rsid w:val="00AF43E0"/>
    <w:rsid w:val="00B23F49"/>
    <w:rsid w:val="00D546B7"/>
    <w:rsid w:val="00DB7078"/>
    <w:rsid w:val="00EC151E"/>
    <w:rsid w:val="00F045C2"/>
    <w:rsid w:val="00F1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A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D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D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A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D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150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2019-06-12T09:04:00Z</cp:lastPrinted>
  <dcterms:created xsi:type="dcterms:W3CDTF">2019-06-05T06:54:00Z</dcterms:created>
  <dcterms:modified xsi:type="dcterms:W3CDTF">2019-06-13T06:31:00Z</dcterms:modified>
</cp:coreProperties>
</file>