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0B" w:rsidRDefault="0037790B" w:rsidP="00CA6727">
      <w:pPr>
        <w:jc w:val="center"/>
        <w:rPr>
          <w:rFonts w:ascii="SimSun" w:hAnsi="SimSun"/>
          <w:sz w:val="48"/>
          <w:szCs w:val="48"/>
        </w:rPr>
      </w:pPr>
    </w:p>
    <w:p w:rsidR="00372030" w:rsidRPr="00CA6727" w:rsidRDefault="00372030" w:rsidP="00CA6727">
      <w:pPr>
        <w:jc w:val="center"/>
        <w:rPr>
          <w:rFonts w:ascii="SimSun" w:eastAsia="SimSun" w:hAnsi="SimSun"/>
          <w:sz w:val="48"/>
          <w:szCs w:val="48"/>
        </w:rPr>
      </w:pPr>
      <w:r w:rsidRPr="00CA6727">
        <w:rPr>
          <w:rFonts w:ascii="SimSun" w:eastAsia="SimSun" w:hAnsi="SimSun" w:hint="eastAsia"/>
          <w:sz w:val="48"/>
          <w:szCs w:val="48"/>
        </w:rPr>
        <w:t>日本圣泉大学</w:t>
      </w:r>
      <w:r w:rsidRPr="00CA6727">
        <w:rPr>
          <w:rFonts w:ascii="SimSun" w:eastAsia="SimSun" w:hAnsi="SimSun" w:cs="SimSun" w:hint="eastAsia"/>
          <w:sz w:val="48"/>
          <w:szCs w:val="48"/>
        </w:rPr>
        <w:t>简</w:t>
      </w:r>
      <w:r w:rsidRPr="00CA6727">
        <w:rPr>
          <w:rFonts w:ascii="SimSun" w:eastAsia="SimSun" w:hAnsi="SimSun" w:cs="ＭＳ 明朝" w:hint="eastAsia"/>
          <w:sz w:val="48"/>
          <w:szCs w:val="48"/>
        </w:rPr>
        <w:t>介</w:t>
      </w:r>
    </w:p>
    <w:p w:rsidR="00296D6D" w:rsidRDefault="00372030" w:rsidP="00CA6727">
      <w:pPr>
        <w:spacing w:line="540" w:lineRule="exact"/>
        <w:rPr>
          <w:rFonts w:ascii="SimSun" w:hAnsi="SimSun"/>
          <w:sz w:val="28"/>
          <w:szCs w:val="28"/>
        </w:rPr>
      </w:pPr>
      <w:r w:rsidRPr="00CA6727">
        <w:rPr>
          <w:rFonts w:ascii="SimSun" w:eastAsia="SimSun" w:hAnsi="SimSun"/>
          <w:sz w:val="28"/>
          <w:szCs w:val="28"/>
        </w:rPr>
        <w:t xml:space="preserve">    </w:t>
      </w:r>
    </w:p>
    <w:p w:rsidR="00EA4884" w:rsidRPr="00D83C05" w:rsidRDefault="00372030" w:rsidP="00296D6D">
      <w:pPr>
        <w:spacing w:line="540" w:lineRule="exact"/>
        <w:ind w:firstLineChars="200" w:firstLine="560"/>
        <w:rPr>
          <w:rFonts w:ascii="SimSun" w:eastAsia="SimSun" w:hAnsi="SimSun" w:cs="ＭＳ 明朝"/>
          <w:sz w:val="28"/>
          <w:szCs w:val="28"/>
          <w:lang w:eastAsia="zh-CN"/>
        </w:rPr>
      </w:pPr>
      <w:r w:rsidRPr="00D83C05">
        <w:rPr>
          <w:rFonts w:ascii="SimSun" w:eastAsia="SimSun" w:hAnsi="SimSun" w:hint="eastAsia"/>
          <w:sz w:val="28"/>
          <w:szCs w:val="28"/>
        </w:rPr>
        <w:t>圣泉大学，英文名称</w:t>
      </w:r>
      <w:proofErr w:type="spellStart"/>
      <w:r w:rsidRPr="00D83C05">
        <w:rPr>
          <w:rFonts w:ascii="SimSun" w:eastAsia="SimSun" w:hAnsi="SimSun"/>
          <w:sz w:val="28"/>
          <w:szCs w:val="28"/>
        </w:rPr>
        <w:t>Seisen</w:t>
      </w:r>
      <w:proofErr w:type="spellEnd"/>
      <w:r w:rsidRPr="00D83C05">
        <w:rPr>
          <w:rFonts w:ascii="SimSun" w:eastAsia="SimSun" w:hAnsi="SimSun"/>
          <w:sz w:val="28"/>
          <w:szCs w:val="28"/>
        </w:rPr>
        <w:t xml:space="preserve"> University</w:t>
      </w:r>
      <w:r w:rsidRPr="00D83C05">
        <w:rPr>
          <w:rFonts w:ascii="SimSun" w:eastAsia="SimSun" w:hAnsi="SimSun" w:hint="eastAsia"/>
          <w:sz w:val="28"/>
          <w:szCs w:val="28"/>
        </w:rPr>
        <w:t>，是一所建立于</w:t>
      </w:r>
      <w:r w:rsidRPr="00D83C05">
        <w:rPr>
          <w:rFonts w:ascii="SimSun" w:eastAsia="SimSun" w:hAnsi="SimSun"/>
          <w:sz w:val="28"/>
          <w:szCs w:val="28"/>
        </w:rPr>
        <w:t>1985</w:t>
      </w:r>
      <w:r w:rsidRPr="00D83C05">
        <w:rPr>
          <w:rFonts w:ascii="SimSun" w:eastAsia="SimSun" w:hAnsi="SimSun" w:hint="eastAsia"/>
          <w:sz w:val="28"/>
          <w:szCs w:val="28"/>
        </w:rPr>
        <w:t>年的日本私立大学，位于日本</w:t>
      </w:r>
      <w:r w:rsidR="00EA4884" w:rsidRPr="00D83C05">
        <w:rPr>
          <w:rFonts w:ascii="SimSun" w:eastAsia="SimSun" w:hAnsi="SimSun" w:hint="eastAsia"/>
          <w:sz w:val="28"/>
          <w:szCs w:val="28"/>
          <w:lang w:eastAsia="zh-CN"/>
        </w:rPr>
        <w:t>美丽的琵琶湖畔的</w:t>
      </w:r>
      <w:r w:rsidRPr="00D83C05">
        <w:rPr>
          <w:rFonts w:ascii="SimSun" w:eastAsia="SimSun" w:hAnsi="SimSun" w:hint="eastAsia"/>
          <w:sz w:val="28"/>
          <w:szCs w:val="28"/>
        </w:rPr>
        <w:t>滋</w:t>
      </w:r>
      <w:r w:rsidRPr="00D83C05">
        <w:rPr>
          <w:rFonts w:ascii="SimSun" w:eastAsia="SimSun" w:hAnsi="SimSun" w:cs="SimSun" w:hint="eastAsia"/>
          <w:sz w:val="28"/>
          <w:szCs w:val="28"/>
        </w:rPr>
        <w:t>贺县</w:t>
      </w:r>
      <w:r w:rsidRPr="00D83C05">
        <w:rPr>
          <w:rFonts w:ascii="SimSun" w:eastAsia="SimSun" w:hAnsi="SimSun" w:cs="ＭＳ 明朝" w:hint="eastAsia"/>
          <w:sz w:val="28"/>
          <w:szCs w:val="28"/>
        </w:rPr>
        <w:t>彦根市</w:t>
      </w:r>
      <w:r w:rsidR="00EA4884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，相邻古城京都，交流十分便利</w:t>
      </w:r>
      <w:r w:rsidRPr="00D83C05">
        <w:rPr>
          <w:rFonts w:ascii="SimSun" w:eastAsia="SimSun" w:hAnsi="SimSun" w:cs="ＭＳ 明朝" w:hint="eastAsia"/>
          <w:sz w:val="28"/>
          <w:szCs w:val="28"/>
        </w:rPr>
        <w:t>。</w:t>
      </w:r>
    </w:p>
    <w:p w:rsidR="00372030" w:rsidRPr="00D83C05" w:rsidRDefault="00EA4884" w:rsidP="00CA6727">
      <w:pPr>
        <w:spacing w:line="540" w:lineRule="exact"/>
        <w:rPr>
          <w:rFonts w:ascii="SimSun" w:hAnsi="SimSun" w:cs="ＭＳ 明朝"/>
          <w:sz w:val="28"/>
          <w:szCs w:val="28"/>
          <w:lang w:eastAsia="zh-CN"/>
        </w:rPr>
      </w:pP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    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学校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目前</w:t>
      </w:r>
      <w:r w:rsidR="00372030" w:rsidRPr="00D83C05">
        <w:rPr>
          <w:rFonts w:ascii="SimSun" w:eastAsia="SimSun" w:hAnsi="SimSun" w:cs="SimSun" w:hint="eastAsia"/>
          <w:sz w:val="28"/>
          <w:szCs w:val="28"/>
          <w:lang w:eastAsia="zh-CN"/>
        </w:rPr>
        <w:t>设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有人</w:t>
      </w:r>
      <w:r w:rsidRPr="00D83C05">
        <w:rPr>
          <w:rFonts w:ascii="SimSun" w:eastAsia="SimSun" w:hAnsi="SimSun" w:cs="SimSun" w:hint="eastAsia"/>
          <w:sz w:val="28"/>
          <w:szCs w:val="28"/>
          <w:lang w:eastAsia="zh-CN"/>
        </w:rPr>
        <w:t>文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院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医护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院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。人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文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院</w:t>
      </w:r>
      <w:r w:rsidR="001F7A2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设有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临床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心理学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业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、健康运动心理学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业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以及人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文</w:t>
      </w:r>
      <w:r w:rsidR="00372030" w:rsidRPr="00D83C05">
        <w:rPr>
          <w:rFonts w:ascii="SimSun" w:eastAsia="SimSun" w:hAnsi="SimSun" w:cs="SimSun" w:hint="eastAsia"/>
          <w:sz w:val="28"/>
          <w:szCs w:val="28"/>
          <w:lang w:eastAsia="zh-CN"/>
        </w:rPr>
        <w:t>职业创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造学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业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  <w:r w:rsidR="00372030" w:rsidRPr="00D83C05">
        <w:rPr>
          <w:rFonts w:ascii="SimSun" w:eastAsia="SimSun" w:hAnsi="SimSun" w:cs="SimSun" w:hint="eastAsia"/>
          <w:sz w:val="28"/>
          <w:szCs w:val="28"/>
          <w:lang w:eastAsia="zh-CN"/>
        </w:rPr>
        <w:t>护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理学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院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开设有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医</w:t>
      </w:r>
      <w:r w:rsidR="00372030" w:rsidRPr="00D83C05">
        <w:rPr>
          <w:rFonts w:ascii="SimSun" w:eastAsia="SimSun" w:hAnsi="SimSun" w:cs="SimSun" w:hint="eastAsia"/>
          <w:sz w:val="28"/>
          <w:szCs w:val="28"/>
          <w:lang w:eastAsia="zh-CN"/>
        </w:rPr>
        <w:t>护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学科，助产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师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专业</w:t>
      </w:r>
      <w:r w:rsidR="00372030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以及研究生院。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圣泉大学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现有</w:t>
      </w:r>
      <w:r w:rsidR="00297CA3">
        <w:rPr>
          <w:rFonts w:ascii="SimSun" w:eastAsia="SimSun" w:hAnsi="SimSun" w:cs="ＭＳ 明朝" w:hint="eastAsia"/>
          <w:sz w:val="28"/>
          <w:szCs w:val="28"/>
          <w:lang w:eastAsia="zh-CN"/>
        </w:rPr>
        <w:t>教师</w:t>
      </w:r>
      <w:r w:rsidR="000C3393">
        <w:rPr>
          <w:rFonts w:ascii="SimSun" w:eastAsia="SimSun" w:hAnsi="SimSun" w:cs="ＭＳ 明朝" w:hint="eastAsia"/>
          <w:sz w:val="28"/>
          <w:szCs w:val="28"/>
          <w:lang w:eastAsia="zh-CN"/>
        </w:rPr>
        <w:t>150</w:t>
      </w:r>
      <w:r w:rsidR="00297CA3">
        <w:rPr>
          <w:rFonts w:ascii="SimSun" w:eastAsia="SimSun" w:hAnsi="SimSun" w:cs="ＭＳ 明朝" w:hint="eastAsia"/>
          <w:sz w:val="28"/>
          <w:szCs w:val="28"/>
          <w:lang w:eastAsia="zh-CN"/>
        </w:rPr>
        <w:t>人，其中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专任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教师</w:t>
      </w:r>
      <w:r w:rsidR="000C3393">
        <w:rPr>
          <w:rFonts w:ascii="SimSun" w:eastAsia="SimSun" w:hAnsi="SimSun" w:cs="ＭＳ 明朝" w:hint="eastAsia"/>
          <w:sz w:val="28"/>
          <w:szCs w:val="28"/>
          <w:lang w:eastAsia="zh-CN"/>
        </w:rPr>
        <w:t>70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名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，学生人数</w:t>
      </w:r>
      <w:r w:rsidR="00222B06">
        <w:rPr>
          <w:rFonts w:ascii="SimSun" w:eastAsia="SimSun" w:hAnsi="SimSun" w:cs="ＭＳ 明朝" w:hint="eastAsia"/>
          <w:sz w:val="28"/>
          <w:szCs w:val="28"/>
          <w:lang w:eastAsia="zh-CN"/>
        </w:rPr>
        <w:t>8</w:t>
      </w:r>
      <w:r w:rsidR="00297CA3">
        <w:rPr>
          <w:rFonts w:ascii="SimSun" w:eastAsia="SimSun" w:hAnsi="SimSun" w:cs="ＭＳ 明朝" w:hint="eastAsia"/>
          <w:sz w:val="28"/>
          <w:szCs w:val="28"/>
          <w:lang w:eastAsia="zh-CN"/>
        </w:rPr>
        <w:t>00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人。</w:t>
      </w:r>
    </w:p>
    <w:p w:rsidR="00F33D35" w:rsidRPr="00D83C05" w:rsidRDefault="00F33D35" w:rsidP="00CA6727">
      <w:pPr>
        <w:spacing w:line="540" w:lineRule="exact"/>
        <w:rPr>
          <w:rFonts w:ascii="SimSun" w:eastAsia="SimSun" w:hAnsi="SimSun" w:cs="ＭＳ 明朝"/>
          <w:sz w:val="28"/>
          <w:szCs w:val="28"/>
          <w:lang w:eastAsia="zh-CN"/>
        </w:rPr>
      </w:pPr>
      <w:r w:rsidRPr="00D83C05">
        <w:rPr>
          <w:rFonts w:ascii="SimSun" w:hAnsi="SimSun" w:cs="ＭＳ 明朝" w:hint="eastAsia"/>
          <w:sz w:val="28"/>
          <w:szCs w:val="28"/>
          <w:lang w:eastAsia="zh-CN"/>
        </w:rPr>
        <w:t xml:space="preserve">　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 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日本著名的经济杂志《周刊东洋经济》每年都对日本</w:t>
      </w:r>
      <w:r w:rsidR="008105C6">
        <w:rPr>
          <w:rFonts w:ascii="SimSun" w:eastAsia="SimSun" w:hAnsi="SimSun" w:cs="ＭＳ 明朝" w:hint="eastAsia"/>
          <w:sz w:val="28"/>
          <w:szCs w:val="28"/>
          <w:lang w:eastAsia="zh-CN"/>
        </w:rPr>
        <w:t>近800所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大学进行综合实力排名，在</w:t>
      </w:r>
      <w:r w:rsidR="00474845" w:rsidRPr="00D83C05">
        <w:rPr>
          <w:rFonts w:ascii="SimSun" w:hAnsi="SimSun" w:cs="ＭＳ 明朝" w:hint="eastAsia"/>
          <w:sz w:val="28"/>
          <w:szCs w:val="28"/>
          <w:lang w:eastAsia="zh-CN"/>
        </w:rPr>
        <w:t>2012-2013</w:t>
      </w:r>
      <w:r w:rsidR="00474845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年度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登载的754所大学（国立91，公立81，私立582）之中，圣泉大学排名102</w:t>
      </w:r>
      <w:r w:rsidR="000F37B8">
        <w:rPr>
          <w:rFonts w:ascii="SimSun" w:eastAsia="SimSun" w:hAnsi="SimSun" w:cs="ＭＳ 明朝" w:hint="eastAsia"/>
          <w:sz w:val="28"/>
          <w:szCs w:val="28"/>
          <w:lang w:eastAsia="zh-CN"/>
        </w:rPr>
        <w:t>名</w:t>
      </w:r>
      <w:r w:rsidR="000F37B8">
        <w:rPr>
          <w:rFonts w:asciiTheme="minorEastAsia" w:hAnsiTheme="minorEastAsia" w:cs="ＭＳ 明朝" w:hint="eastAsia"/>
          <w:sz w:val="28"/>
          <w:szCs w:val="28"/>
          <w:lang w:eastAsia="zh-CN"/>
        </w:rPr>
        <w:t>。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2014-2015年度</w:t>
      </w:r>
      <w:r w:rsidR="00474845" w:rsidRPr="00474845">
        <w:rPr>
          <w:rFonts w:ascii="SimSun" w:eastAsia="SimSun" w:hAnsi="SimSun" w:cs="ＭＳ 明朝" w:hint="eastAsia"/>
          <w:sz w:val="28"/>
          <w:szCs w:val="28"/>
          <w:lang w:eastAsia="zh-CN"/>
        </w:rPr>
        <w:t>760</w:t>
      </w:r>
      <w:r w:rsidR="0047484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所大学中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排名109名。</w:t>
      </w:r>
    </w:p>
    <w:p w:rsidR="00A03FE6" w:rsidRPr="00D83C05" w:rsidRDefault="00372030" w:rsidP="00CA6727">
      <w:pPr>
        <w:spacing w:line="540" w:lineRule="exact"/>
        <w:rPr>
          <w:rFonts w:ascii="SimSun" w:eastAsia="SimSun" w:hAnsi="SimSun" w:cs="ＭＳ 明朝"/>
          <w:sz w:val="28"/>
          <w:szCs w:val="28"/>
          <w:lang w:eastAsia="zh-CN"/>
        </w:rPr>
      </w:pP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   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学校立足于以人为本，培养学生从专业的角度加深对“人”的理解</w:t>
      </w:r>
      <w:r w:rsidR="008105C6">
        <w:rPr>
          <w:rFonts w:ascii="SimSun" w:eastAsia="SimSun" w:hAnsi="SimSun" w:cs="ＭＳ 明朝" w:hint="eastAsia"/>
          <w:sz w:val="28"/>
          <w:szCs w:val="28"/>
          <w:lang w:eastAsia="zh-CN"/>
        </w:rPr>
        <w:t>与</w:t>
      </w:r>
      <w:r w:rsidR="008105C6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认识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，开发学生的运用能力和职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业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能力。同时，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学校根据社会和</w:t>
      </w:r>
      <w:r w:rsidRPr="00D83C05">
        <w:rPr>
          <w:rFonts w:ascii="SimSun" w:eastAsia="SimSun" w:hAnsi="SimSun" w:cs="SimSun" w:hint="eastAsia"/>
          <w:sz w:val="28"/>
          <w:szCs w:val="28"/>
          <w:lang w:eastAsia="zh-CN"/>
        </w:rPr>
        <w:t>时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代需求，开展富有特色的教育，其中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人文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院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着重于</w:t>
      </w:r>
      <w:r w:rsidR="00F33D35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临床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心理学以及应用心理学的研究和教育。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临床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心理学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业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以“临床心理师” “产业心理咨询师”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，健康运动心理学专业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以“健康运动实践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教练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” “训练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教练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”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等方向为人才培养的目标。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人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文</w:t>
      </w:r>
      <w:r w:rsidRPr="00D83C05">
        <w:rPr>
          <w:rFonts w:ascii="SimSun" w:eastAsia="SimSun" w:hAnsi="SimSun" w:cs="SimSun" w:hint="eastAsia"/>
          <w:sz w:val="28"/>
          <w:szCs w:val="28"/>
          <w:lang w:eastAsia="zh-CN"/>
        </w:rPr>
        <w:t>职业创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造学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专业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以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产业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心理学与市场营销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学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，经营学，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社会学，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语言学（</w:t>
      </w:r>
      <w:r w:rsidR="00A041BD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日中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语言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文化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产业</w:t>
      </w:r>
      <w:r w:rsidR="00A041BD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对比研究</w:t>
      </w:r>
      <w:r w:rsidR="00951B5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）</w:t>
      </w:r>
      <w:r w:rsidR="00CA6727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等学科的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交叉</w:t>
      </w:r>
      <w:r w:rsidR="00E47C6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为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核心</w:t>
      </w:r>
      <w:r w:rsidR="001F7A2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培养</w:t>
      </w:r>
      <w:r w:rsidR="00A041BD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社会需要的具有实用技能的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人才。</w:t>
      </w:r>
      <w:r w:rsidR="0058047F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同时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58047F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留学生教育</w:t>
      </w:r>
      <w:r w:rsidR="00F33D35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也是圣泉大学的</w:t>
      </w:r>
      <w:r w:rsidR="0058047F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特色</w:t>
      </w:r>
      <w:r w:rsidR="00F33D35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教育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之一，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许多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毕业生在</w:t>
      </w:r>
      <w:r w:rsidR="0058047F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大阪大学，名古屋大学，神户大学，</w:t>
      </w:r>
      <w:r w:rsidR="00F33D35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大阪市立大学，滋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贺大学等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著名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国公立大学以及明治大学，</w:t>
      </w:r>
      <w:r w:rsidR="0058047F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同志社大学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，立命馆大学等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名牌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私立大学攻读硕士或博士学位，得到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了</w:t>
      </w:r>
      <w:r w:rsidR="00F10CE8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良好的评价。</w:t>
      </w:r>
    </w:p>
    <w:p w:rsidR="00642BAC" w:rsidRPr="00D83C05" w:rsidRDefault="00A03FE6" w:rsidP="00CA6727">
      <w:pPr>
        <w:spacing w:line="540" w:lineRule="exact"/>
        <w:rPr>
          <w:rFonts w:ascii="SimSun" w:eastAsia="SimSun" w:hAnsi="SimSun" w:cs="ＭＳ 明朝"/>
          <w:sz w:val="28"/>
          <w:szCs w:val="28"/>
          <w:lang w:eastAsia="zh-CN"/>
        </w:rPr>
      </w:pP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lastRenderedPageBreak/>
        <w:t xml:space="preserve">   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医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护学院设有医护专业和助产师专业，培养国家急需的医护以及助产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师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等医疗专业人才，同时为了适应医疗技术的发展，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培养和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提高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滋贺县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和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本地区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医护和助产师</w:t>
      </w:r>
      <w:r w:rsidR="00EE5A93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人才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的技能还设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有</w:t>
      </w:r>
      <w:r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研究生院</w:t>
      </w:r>
      <w:r w:rsidR="008E1D2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  <w:r w:rsidR="00642BAC" w:rsidRPr="00D83C05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   </w:t>
      </w:r>
    </w:p>
    <w:p w:rsidR="00F10CE8" w:rsidRPr="00D83C05" w:rsidRDefault="00F10CE8" w:rsidP="00CA6727">
      <w:pPr>
        <w:spacing w:line="540" w:lineRule="exact"/>
        <w:rPr>
          <w:rFonts w:asciiTheme="minorEastAsia" w:eastAsia="SimSun" w:hAnsiTheme="minorEastAsia" w:cs="ＭＳ 明朝"/>
          <w:sz w:val="28"/>
          <w:szCs w:val="28"/>
          <w:lang w:eastAsia="zh-CN"/>
        </w:rPr>
      </w:pP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 xml:space="preserve">   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圣泉大学</w:t>
      </w:r>
      <w:r w:rsidR="008E1D2C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是</w:t>
      </w:r>
      <w:r w:rsidR="008E1D2C" w:rsidRPr="00D83C05">
        <w:rPr>
          <w:rFonts w:ascii="SimSun" w:eastAsia="SimSun" w:hAnsi="SimSun" w:hint="eastAsia"/>
          <w:sz w:val="28"/>
          <w:szCs w:val="28"/>
          <w:lang w:eastAsia="zh-CN"/>
        </w:rPr>
        <w:t>获得中国教育部认证的大学之一</w:t>
      </w:r>
      <w:r w:rsidR="00EE5A93" w:rsidRPr="00D83C05">
        <w:rPr>
          <w:rFonts w:ascii="SimSun" w:eastAsia="SimSun" w:hAnsi="SimSun" w:hint="eastAsia"/>
          <w:sz w:val="28"/>
          <w:szCs w:val="28"/>
          <w:lang w:eastAsia="zh-CN"/>
        </w:rPr>
        <w:t>，非常重视与滋贺县缔结了友好关系的湖南省各院校的交流</w:t>
      </w:r>
      <w:r w:rsidR="008E1D2C" w:rsidRPr="00D83C05">
        <w:rPr>
          <w:rFonts w:ascii="SimSun" w:eastAsia="SimSun" w:hAnsi="SimSun" w:hint="eastAsia"/>
          <w:sz w:val="28"/>
          <w:szCs w:val="28"/>
          <w:lang w:eastAsia="zh-CN"/>
        </w:rPr>
        <w:t>。先后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与中国湖南师范大学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（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2004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）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，湘潭大学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（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2004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）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，湖南科技大学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（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2004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）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</w:t>
      </w:r>
      <w:r w:rsidR="000E370D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湖南文理学院</w:t>
      </w:r>
      <w:r w:rsidR="000E370D">
        <w:rPr>
          <w:rFonts w:asciiTheme="minorEastAsia" w:hAnsiTheme="minorEastAsia" w:cs="ＭＳ 明朝" w:hint="eastAsia"/>
          <w:sz w:val="28"/>
          <w:szCs w:val="28"/>
          <w:lang w:eastAsia="zh-CN"/>
        </w:rPr>
        <w:t>（</w:t>
      </w:r>
      <w:r w:rsidR="000E370D">
        <w:rPr>
          <w:rFonts w:ascii="SimSun" w:eastAsia="SimSun" w:hAnsi="SimSun" w:cs="ＭＳ 明朝" w:hint="eastAsia"/>
          <w:sz w:val="28"/>
          <w:szCs w:val="28"/>
          <w:lang w:eastAsia="zh-CN"/>
        </w:rPr>
        <w:t>2013</w:t>
      </w:r>
      <w:r w:rsidR="000E370D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="000E370D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湖南涉外经济学院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（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2013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）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</w:t>
      </w:r>
      <w:r w:rsidR="006D12BA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湖南女子学院</w:t>
      </w:r>
      <w:r w:rsidR="00381D9D">
        <w:rPr>
          <w:rFonts w:asciiTheme="minorEastAsia" w:hAnsiTheme="minorEastAsia" w:cs="ＭＳ 明朝" w:hint="eastAsia"/>
          <w:sz w:val="28"/>
          <w:szCs w:val="28"/>
          <w:lang w:eastAsia="zh-CN"/>
        </w:rPr>
        <w:t>（2014）</w:t>
      </w:r>
      <w:r w:rsidR="006D12BA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湖南工学院</w:t>
      </w:r>
      <w:r w:rsidR="00381D9D">
        <w:rPr>
          <w:rFonts w:asciiTheme="minorEastAsia" w:hAnsiTheme="minorEastAsia" w:cs="ＭＳ 明朝" w:hint="eastAsia"/>
          <w:sz w:val="28"/>
          <w:szCs w:val="28"/>
          <w:lang w:eastAsia="zh-CN"/>
        </w:rPr>
        <w:t>（2015）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，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湖南工业大学（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2016</w:t>
      </w:r>
      <w:r w:rsidR="00381D9D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）以及</w:t>
      </w:r>
      <w:r w:rsidR="00CA6727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长春大学，长春师范学院，长春科技学院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等院校建立了</w:t>
      </w:r>
      <w:r w:rsidR="004316C9"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交流</w:t>
      </w:r>
      <w:r w:rsidRPr="00D83C05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>关系，开展教育研究与学生培养等方面的交流与合作。</w:t>
      </w:r>
      <w:bookmarkStart w:id="0" w:name="_GoBack"/>
      <w:bookmarkEnd w:id="0"/>
    </w:p>
    <w:sectPr w:rsidR="00F10CE8" w:rsidRPr="00D83C05" w:rsidSect="006906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0"/>
    <w:rsid w:val="000C3393"/>
    <w:rsid w:val="000E370D"/>
    <w:rsid w:val="000F37B8"/>
    <w:rsid w:val="001F7A23"/>
    <w:rsid w:val="00222B06"/>
    <w:rsid w:val="00296D6D"/>
    <w:rsid w:val="00297CA3"/>
    <w:rsid w:val="00372030"/>
    <w:rsid w:val="0037790B"/>
    <w:rsid w:val="00381D9D"/>
    <w:rsid w:val="004316C9"/>
    <w:rsid w:val="00474845"/>
    <w:rsid w:val="0058047F"/>
    <w:rsid w:val="00642BAC"/>
    <w:rsid w:val="006906A5"/>
    <w:rsid w:val="006D12BA"/>
    <w:rsid w:val="008105C6"/>
    <w:rsid w:val="008C2118"/>
    <w:rsid w:val="008C5983"/>
    <w:rsid w:val="008E1D2C"/>
    <w:rsid w:val="00951B57"/>
    <w:rsid w:val="00A03FE6"/>
    <w:rsid w:val="00A041BD"/>
    <w:rsid w:val="00CA6727"/>
    <w:rsid w:val="00CC3BBF"/>
    <w:rsid w:val="00D83C05"/>
    <w:rsid w:val="00E47C6C"/>
    <w:rsid w:val="00EA4884"/>
    <w:rsid w:val="00EE5A93"/>
    <w:rsid w:val="00F10CE8"/>
    <w:rsid w:val="00F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楽寧</dc:creator>
  <cp:lastModifiedBy>唐 楽寧</cp:lastModifiedBy>
  <cp:revision>30</cp:revision>
  <cp:lastPrinted>2015-06-16T08:49:00Z</cp:lastPrinted>
  <dcterms:created xsi:type="dcterms:W3CDTF">2015-06-09T03:13:00Z</dcterms:created>
  <dcterms:modified xsi:type="dcterms:W3CDTF">2016-03-10T11:59:00Z</dcterms:modified>
</cp:coreProperties>
</file>